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835" w:rsidRDefault="008817BF">
      <w:pPr>
        <w:keepNext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TD : l’utilisation de l’énergie </w:t>
      </w:r>
    </w:p>
    <w:tbl>
      <w:tblPr>
        <w:tblStyle w:val="Grilledutableau"/>
        <w:tblW w:w="10912" w:type="dxa"/>
        <w:tblLook w:val="04A0"/>
      </w:tblPr>
      <w:tblGrid>
        <w:gridCol w:w="10912"/>
      </w:tblGrid>
      <w:tr w:rsidR="00807835">
        <w:tc>
          <w:tcPr>
            <w:tcW w:w="10912" w:type="dxa"/>
            <w:shd w:val="clear" w:color="auto" w:fill="auto"/>
          </w:tcPr>
          <w:p w:rsidR="00807835" w:rsidRDefault="00881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Vous avez découvert que, par l’intermédiaire de la photosynthèse, l’énergie solaire reçue par la planète fournit l’énergie nécessaire à  la création de molécules organiques (glucides) et de dioxygène.</w:t>
            </w:r>
          </w:p>
          <w:p w:rsidR="00807835" w:rsidRDefault="00807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807835" w:rsidRDefault="008817B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Un des métabolismes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réalisé par les cellules en présence d'O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est la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respiration cellulaire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Cette  respiration consomme de l'O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 présent dans le milieu et y libère du CO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Elle fournit une quantité importante d'énergie nécessaire au bon fonctionnement de la cellule.</w:t>
            </w:r>
          </w:p>
          <w:p w:rsidR="00807835" w:rsidRDefault="008817B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Une autre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voie d'utilisation de la matière organique par certaines cellules est la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fr-FR"/>
              </w:rPr>
              <w:t>fermentation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La fermentation ne nécessite pas d'O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 et son rendement énergétique est plus faible que celui de la respiration cellulaire.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Différentes fermentations existent comme la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ermentation alcoolique, qui produit du 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de l'éthanol (un alcool), et la fermentation lactique, qui produit de l'acide lactique.</w:t>
            </w:r>
          </w:p>
          <w:p w:rsidR="00807835" w:rsidRDefault="00807835">
            <w:pPr>
              <w:keepNext/>
              <w:spacing w:after="0" w:line="240" w:lineRule="auto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807835" w:rsidRDefault="00807835">
      <w:pPr>
        <w:keepNext/>
        <w:rPr>
          <w:rFonts w:ascii="Arial Black" w:hAnsi="Arial Black"/>
          <w:sz w:val="24"/>
          <w:szCs w:val="24"/>
        </w:rPr>
      </w:pPr>
    </w:p>
    <w:p w:rsidR="00807835" w:rsidRDefault="008817BF">
      <w:pPr>
        <w:keepNext/>
      </w:pPr>
      <w:r>
        <w:t xml:space="preserve">Lors de la vinification, des levures </w:t>
      </w:r>
      <w:r>
        <w:rPr>
          <w:i/>
          <w:iCs/>
        </w:rPr>
        <w:t xml:space="preserve">Saccharomyces </w:t>
      </w:r>
      <w:proofErr w:type="spellStart"/>
      <w:r>
        <w:rPr>
          <w:i/>
          <w:iCs/>
        </w:rPr>
        <w:t>cerevisiae</w:t>
      </w:r>
      <w:proofErr w:type="spellEnd"/>
      <w:r>
        <w:t xml:space="preserve"> sont utilisées pour transformer le sucre du moût de raisi</w:t>
      </w:r>
      <w:r>
        <w:t>n en éthanol, par la fermentation alcoolique.</w:t>
      </w:r>
      <w:r>
        <w:rPr>
          <w:rFonts w:ascii="Arial Black" w:hAnsi="Arial Black"/>
          <w:sz w:val="24"/>
          <w:szCs w:val="24"/>
        </w:rPr>
        <w:t xml:space="preserve"> </w:t>
      </w:r>
    </w:p>
    <w:p w:rsidR="00807835" w:rsidRDefault="008817BF">
      <w:r>
        <w:rPr>
          <w:rFonts w:ascii="Arial" w:hAnsi="Arial"/>
          <w:sz w:val="24"/>
          <w:szCs w:val="24"/>
        </w:rPr>
        <w:t>En utilisant les documents, montrer qu’il faut que la respiration cellulaire s’arrête pour que les levures pratiquent la fermentation alcoolique.</w:t>
      </w:r>
    </w:p>
    <w:p w:rsidR="00807835" w:rsidRDefault="00807835">
      <w:pPr>
        <w:keepNext/>
      </w:pPr>
    </w:p>
    <w:p w:rsidR="00807835" w:rsidRDefault="008817BF">
      <w:pPr>
        <w:keepNext/>
        <w:jc w:val="center"/>
      </w:pPr>
      <w:r>
        <w:rPr>
          <w:noProof/>
          <w:lang w:eastAsia="fr-FR"/>
        </w:rPr>
        <w:drawing>
          <wp:inline distT="0" distB="0" distL="19050" distR="2540">
            <wp:extent cx="4055110" cy="38493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35" w:rsidRDefault="008817BF">
      <w:pPr>
        <w:keepNext/>
        <w:jc w:val="center"/>
      </w:pPr>
      <w:r>
        <w:t>Concentration initiale de glucose : 2 g·L</w:t>
      </w:r>
      <w:r>
        <w:rPr>
          <w:vertAlign w:val="superscript"/>
        </w:rPr>
        <w:t>-1</w:t>
      </w:r>
      <w:r>
        <w:t>.</w:t>
      </w:r>
    </w:p>
    <w:p w:rsidR="00807835" w:rsidRDefault="008817BF">
      <w:pPr>
        <w:pStyle w:val="Lgende"/>
      </w:pPr>
      <w:r>
        <w:t xml:space="preserve">Figure </w:t>
      </w:r>
      <w:r w:rsidR="00807835">
        <w:fldChar w:fldCharType="begin"/>
      </w:r>
      <w:r>
        <w:instrText xml:space="preserve">SEQ </w:instrText>
      </w:r>
      <w:r>
        <w:instrText>Figure \* ARABIC</w:instrText>
      </w:r>
      <w:r w:rsidR="00807835">
        <w:fldChar w:fldCharType="separate"/>
      </w:r>
      <w:r>
        <w:t>1</w:t>
      </w:r>
      <w:r w:rsidR="00807835">
        <w:fldChar w:fldCharType="end"/>
      </w:r>
      <w:r>
        <w:t xml:space="preserve">: Évolution des concentrations en glucose, dioxygène, CO2 et éthanol dans une suspension de levures Saccharomyces </w:t>
      </w:r>
      <w:proofErr w:type="spellStart"/>
      <w:r>
        <w:t>cerevisiae</w:t>
      </w:r>
      <w:proofErr w:type="spellEnd"/>
      <w:r>
        <w:t>.</w:t>
      </w:r>
    </w:p>
    <w:p w:rsidR="00807835" w:rsidRDefault="00807835"/>
    <w:p w:rsidR="00807835" w:rsidRDefault="008817BF">
      <w:pPr>
        <w:tabs>
          <w:tab w:val="left" w:pos="2427"/>
        </w:tabs>
        <w:jc w:val="center"/>
      </w:pPr>
      <w:r>
        <w:rPr>
          <w:noProof/>
          <w:lang w:eastAsia="fr-FR"/>
        </w:rPr>
        <w:lastRenderedPageBreak/>
        <w:drawing>
          <wp:inline distT="0" distB="0" distL="19050" distR="5715">
            <wp:extent cx="3823335" cy="2583180"/>
            <wp:effectExtent l="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35" w:rsidRDefault="008817BF">
      <w:pPr>
        <w:pStyle w:val="Lgende"/>
        <w:jc w:val="center"/>
      </w:pPr>
      <w:r>
        <w:t xml:space="preserve">Figure </w:t>
      </w:r>
      <w:r w:rsidR="00807835">
        <w:fldChar w:fldCharType="begin"/>
      </w:r>
      <w:r>
        <w:instrText>SEQ Figure \* ARABIC</w:instrText>
      </w:r>
      <w:r w:rsidR="00807835">
        <w:fldChar w:fldCharType="separate"/>
      </w:r>
      <w:r>
        <w:t>2</w:t>
      </w:r>
      <w:r w:rsidR="00807835">
        <w:fldChar w:fldCharType="end"/>
      </w:r>
      <w:r>
        <w:t xml:space="preserve"> : Cuves de moût de raisin.</w:t>
      </w:r>
    </w:p>
    <w:p w:rsidR="00807835" w:rsidRDefault="008817BF">
      <w:pPr>
        <w:keepNext/>
        <w:tabs>
          <w:tab w:val="left" w:pos="2427"/>
        </w:tabs>
        <w:jc w:val="center"/>
      </w:pPr>
      <w:r>
        <w:rPr>
          <w:noProof/>
          <w:lang w:eastAsia="fr-FR"/>
        </w:rPr>
        <w:drawing>
          <wp:inline distT="0" distB="0" distL="19050" distR="7620">
            <wp:extent cx="4869180" cy="4335780"/>
            <wp:effectExtent l="0" t="0" r="0" b="0"/>
            <wp:docPr id="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35" w:rsidRDefault="008817BF">
      <w:pPr>
        <w:pStyle w:val="Lgende"/>
        <w:jc w:val="center"/>
      </w:pPr>
      <w:r>
        <w:t xml:space="preserve">Figure </w:t>
      </w:r>
      <w:r w:rsidR="00807835">
        <w:fldChar w:fldCharType="begin"/>
      </w:r>
      <w:r>
        <w:instrText>SEQ Figure \* ARABIC</w:instrText>
      </w:r>
      <w:r w:rsidR="00807835">
        <w:fldChar w:fldCharType="separate"/>
      </w:r>
      <w:r>
        <w:t>3</w:t>
      </w:r>
      <w:r w:rsidR="00807835">
        <w:fldChar w:fldCharType="end"/>
      </w:r>
      <w:r>
        <w:t xml:space="preserve"> : Expérience historique de Pasteur.</w:t>
      </w:r>
    </w:p>
    <w:p w:rsidR="00807835" w:rsidRDefault="00807835">
      <w:pPr>
        <w:spacing w:after="0" w:line="240" w:lineRule="auto"/>
        <w:rPr>
          <w:lang w:eastAsia="fr-FR"/>
        </w:rPr>
      </w:pPr>
    </w:p>
    <w:tbl>
      <w:tblPr>
        <w:tblW w:w="107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0772"/>
      </w:tblGrid>
      <w:tr w:rsidR="00807835"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07835" w:rsidRDefault="008817BF">
            <w:pPr>
              <w:spacing w:after="0" w:line="240" w:lineRule="auto"/>
            </w:pPr>
            <w:r>
              <w:rPr>
                <w:rFonts w:ascii="Times New Roman" w:hAnsi="Times New Roman" w:cs="Times New Roman"/>
                <w:szCs w:val="20"/>
              </w:rPr>
              <w:t>Respiration cellulaire : C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t>H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Cs w:val="20"/>
              </w:rPr>
              <w:t>O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t xml:space="preserve">    +    6 O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t xml:space="preserve">          </w:t>
            </w:r>
            <w:r>
              <w:rPr>
                <w:rFonts w:ascii="Wingdings" w:eastAsia="Wingdings" w:hAnsi="Wingdings" w:cs="Wingdings"/>
                <w:szCs w:val="20"/>
              </w:rPr>
              <w:t></w:t>
            </w:r>
            <w:r>
              <w:rPr>
                <w:rFonts w:ascii="Times New Roman" w:hAnsi="Times New Roman" w:cs="Times New Roman"/>
                <w:szCs w:val="20"/>
              </w:rPr>
              <w:t xml:space="preserve">             6 CO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t xml:space="preserve">        +        6 H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t>O</w:t>
            </w:r>
          </w:p>
          <w:p w:rsidR="00807835" w:rsidRDefault="008817BF">
            <w:pPr>
              <w:tabs>
                <w:tab w:val="left" w:pos="2038"/>
                <w:tab w:val="left" w:pos="3070"/>
                <w:tab w:val="left" w:pos="3233"/>
                <w:tab w:val="left" w:pos="4524"/>
                <w:tab w:val="left" w:pos="6874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ab/>
              <w:t>glucose</w:t>
            </w:r>
            <w:r>
              <w:rPr>
                <w:rFonts w:ascii="Times New Roman" w:hAnsi="Times New Roman" w:cs="Times New Roman"/>
                <w:szCs w:val="20"/>
              </w:rPr>
              <w:tab/>
              <w:t>dioxygène</w:t>
            </w:r>
            <w:r>
              <w:rPr>
                <w:rFonts w:ascii="Times New Roman" w:hAnsi="Times New Roman" w:cs="Times New Roman"/>
                <w:szCs w:val="20"/>
              </w:rPr>
              <w:tab/>
              <w:t>dioxyde de carbone</w:t>
            </w:r>
            <w:r>
              <w:rPr>
                <w:rFonts w:ascii="Times New Roman" w:hAnsi="Times New Roman" w:cs="Times New Roman"/>
                <w:szCs w:val="20"/>
              </w:rPr>
              <w:tab/>
              <w:t>eau</w:t>
            </w:r>
          </w:p>
          <w:p w:rsidR="00807835" w:rsidRDefault="0080783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807835" w:rsidRDefault="008817BF">
            <w:pPr>
              <w:spacing w:after="0" w:line="240" w:lineRule="auto"/>
            </w:pPr>
            <w:r>
              <w:rPr>
                <w:rFonts w:ascii="Times New Roman" w:hAnsi="Times New Roman" w:cs="Times New Roman"/>
                <w:szCs w:val="20"/>
              </w:rPr>
              <w:t>Fermentation alcoolique : C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t>H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szCs w:val="20"/>
              </w:rPr>
              <w:t>O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t xml:space="preserve">    </w:t>
            </w:r>
            <w:r>
              <w:rPr>
                <w:rFonts w:ascii="Wingdings" w:eastAsia="Wingdings" w:hAnsi="Wingdings" w:cs="Wingdings"/>
                <w:szCs w:val="20"/>
              </w:rPr>
              <w:t></w:t>
            </w:r>
            <w:r>
              <w:rPr>
                <w:rFonts w:ascii="Times New Roman" w:hAnsi="Times New Roman" w:cs="Times New Roman"/>
                <w:szCs w:val="20"/>
              </w:rPr>
              <w:t xml:space="preserve">  2 CH3CH2OH      +      2 CO2</w:t>
            </w:r>
          </w:p>
          <w:p w:rsidR="00807835" w:rsidRDefault="008817BF">
            <w:pPr>
              <w:tabs>
                <w:tab w:val="left" w:pos="2038"/>
                <w:tab w:val="left" w:pos="3070"/>
                <w:tab w:val="left" w:pos="3233"/>
                <w:tab w:val="left" w:pos="3736"/>
                <w:tab w:val="center" w:pos="5245"/>
              </w:tabs>
              <w:spacing w:after="0" w:line="240" w:lineRule="auto"/>
              <w:rPr>
                <w:lang w:eastAsia="fr-FR"/>
              </w:rPr>
            </w:pPr>
            <w:r>
              <w:rPr>
                <w:rFonts w:ascii="Times New Roman" w:hAnsi="Times New Roman" w:cs="Times New Roman"/>
                <w:szCs w:val="20"/>
                <w:lang w:eastAsia="fr-FR"/>
              </w:rPr>
              <w:tab/>
              <w:t xml:space="preserve">     glu</w:t>
            </w:r>
            <w:r>
              <w:rPr>
                <w:rFonts w:ascii="Times New Roman" w:hAnsi="Times New Roman" w:cs="Times New Roman"/>
                <w:szCs w:val="20"/>
                <w:lang w:eastAsia="fr-FR"/>
              </w:rPr>
              <w:t>cose</w:t>
            </w:r>
            <w:r>
              <w:rPr>
                <w:rFonts w:ascii="Times New Roman" w:hAnsi="Times New Roman" w:cs="Times New Roman"/>
                <w:szCs w:val="20"/>
                <w:lang w:eastAsia="fr-FR"/>
              </w:rPr>
              <w:tab/>
              <w:t xml:space="preserve">  </w:t>
            </w:r>
            <w:r>
              <w:rPr>
                <w:rFonts w:ascii="Times New Roman" w:hAnsi="Times New Roman" w:cs="Times New Roman"/>
                <w:szCs w:val="20"/>
                <w:lang w:eastAsia="fr-FR"/>
              </w:rPr>
              <w:tab/>
            </w:r>
            <w:r>
              <w:rPr>
                <w:rFonts w:ascii="Times New Roman" w:hAnsi="Times New Roman" w:cs="Times New Roman"/>
                <w:szCs w:val="20"/>
                <w:lang w:eastAsia="fr-FR"/>
              </w:rPr>
              <w:tab/>
              <w:t xml:space="preserve">  éthanol</w:t>
            </w:r>
            <w:r>
              <w:rPr>
                <w:rFonts w:ascii="Times New Roman" w:hAnsi="Times New Roman" w:cs="Times New Roman"/>
                <w:szCs w:val="20"/>
                <w:lang w:eastAsia="fr-FR"/>
              </w:rPr>
              <w:tab/>
              <w:t xml:space="preserve">              dioxyde de carbone</w:t>
            </w:r>
          </w:p>
        </w:tc>
      </w:tr>
    </w:tbl>
    <w:p w:rsidR="00807835" w:rsidRDefault="00807835">
      <w:pPr>
        <w:keepNext/>
        <w:tabs>
          <w:tab w:val="left" w:pos="2427"/>
        </w:tabs>
        <w:jc w:val="center"/>
      </w:pPr>
    </w:p>
    <w:p w:rsidR="00807835" w:rsidRDefault="008817BF">
      <w:pPr>
        <w:pStyle w:val="Lgende"/>
        <w:jc w:val="center"/>
      </w:pPr>
      <w:r>
        <w:t xml:space="preserve">Figure </w:t>
      </w:r>
      <w:r w:rsidR="00807835">
        <w:fldChar w:fldCharType="begin"/>
      </w:r>
      <w:r>
        <w:instrText>SEQ Figure \* ARABIC</w:instrText>
      </w:r>
      <w:r w:rsidR="00807835">
        <w:fldChar w:fldCharType="separate"/>
      </w:r>
      <w:r>
        <w:t>4</w:t>
      </w:r>
      <w:r w:rsidR="00807835">
        <w:fldChar w:fldCharType="end"/>
      </w:r>
      <w:r>
        <w:t xml:space="preserve"> : bilans énergétiques</w:t>
      </w:r>
    </w:p>
    <w:p w:rsidR="00807835" w:rsidRDefault="00807835"/>
    <w:sectPr w:rsidR="00807835" w:rsidSect="00807835">
      <w:pgSz w:w="11906" w:h="16838"/>
      <w:pgMar w:top="567" w:right="567" w:bottom="567" w:left="56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931D6"/>
    <w:multiLevelType w:val="multilevel"/>
    <w:tmpl w:val="F62CA6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A364BBE"/>
    <w:multiLevelType w:val="multilevel"/>
    <w:tmpl w:val="EE8057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07835"/>
    <w:rsid w:val="00807835"/>
    <w:rsid w:val="00881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B33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F56C1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semiHidden/>
    <w:qFormat/>
    <w:rsid w:val="00AF56C1"/>
  </w:style>
  <w:style w:type="character" w:customStyle="1" w:styleId="PieddepageCar">
    <w:name w:val="Pied de page Car"/>
    <w:basedOn w:val="Policepardfaut"/>
    <w:link w:val="Footer"/>
    <w:uiPriority w:val="99"/>
    <w:semiHidden/>
    <w:qFormat/>
    <w:rsid w:val="00AF56C1"/>
  </w:style>
  <w:style w:type="character" w:customStyle="1" w:styleId="ListLabel1">
    <w:name w:val="ListLabel 1"/>
    <w:qFormat/>
    <w:rsid w:val="00807835"/>
    <w:rPr>
      <w:rFonts w:cs="Courier New"/>
    </w:rPr>
  </w:style>
  <w:style w:type="character" w:customStyle="1" w:styleId="ListLabel2">
    <w:name w:val="ListLabel 2"/>
    <w:qFormat/>
    <w:rsid w:val="00807835"/>
    <w:rPr>
      <w:rFonts w:cs="Courier New"/>
    </w:rPr>
  </w:style>
  <w:style w:type="character" w:customStyle="1" w:styleId="ListLabel3">
    <w:name w:val="ListLabel 3"/>
    <w:qFormat/>
    <w:rsid w:val="00807835"/>
    <w:rPr>
      <w:rFonts w:cs="Courier New"/>
    </w:rPr>
  </w:style>
  <w:style w:type="paragraph" w:styleId="Titre">
    <w:name w:val="Title"/>
    <w:basedOn w:val="Normal"/>
    <w:next w:val="Corpsdetexte"/>
    <w:qFormat/>
    <w:rsid w:val="0080783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807835"/>
    <w:pPr>
      <w:spacing w:after="140"/>
    </w:pPr>
  </w:style>
  <w:style w:type="paragraph" w:styleId="Liste">
    <w:name w:val="List"/>
    <w:basedOn w:val="Corpsdetexte"/>
    <w:rsid w:val="00807835"/>
    <w:rPr>
      <w:rFonts w:cs="Arial"/>
    </w:rPr>
  </w:style>
  <w:style w:type="paragraph" w:customStyle="1" w:styleId="Caption">
    <w:name w:val="Caption"/>
    <w:basedOn w:val="Normal"/>
    <w:qFormat/>
    <w:rsid w:val="0080783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807835"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F56C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">
    <w:name w:val="Header"/>
    <w:basedOn w:val="Normal"/>
    <w:uiPriority w:val="99"/>
    <w:semiHidden/>
    <w:unhideWhenUsed/>
    <w:rsid w:val="00AF56C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"/>
    <w:link w:val="PieddepageCar"/>
    <w:uiPriority w:val="99"/>
    <w:semiHidden/>
    <w:unhideWhenUsed/>
    <w:rsid w:val="00AF56C1"/>
    <w:pPr>
      <w:tabs>
        <w:tab w:val="center" w:pos="4536"/>
        <w:tab w:val="right" w:pos="9072"/>
      </w:tabs>
      <w:spacing w:after="0" w:line="240" w:lineRule="auto"/>
    </w:pPr>
  </w:style>
  <w:style w:type="paragraph" w:styleId="Lgende">
    <w:name w:val="caption"/>
    <w:basedOn w:val="Normal"/>
    <w:next w:val="Normal"/>
    <w:uiPriority w:val="35"/>
    <w:unhideWhenUsed/>
    <w:qFormat/>
    <w:rsid w:val="00AF56C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41C52"/>
    <w:pPr>
      <w:ind w:left="720"/>
      <w:contextualSpacing/>
    </w:pPr>
  </w:style>
  <w:style w:type="paragraph" w:customStyle="1" w:styleId="Contenudetableau">
    <w:name w:val="Contenu de tableau"/>
    <w:basedOn w:val="Normal"/>
    <w:qFormat/>
    <w:rsid w:val="00807835"/>
    <w:pPr>
      <w:suppressLineNumbers/>
    </w:pPr>
  </w:style>
  <w:style w:type="table" w:styleId="Grilledutableau">
    <w:name w:val="Table Grid"/>
    <w:basedOn w:val="TableauNormal"/>
    <w:uiPriority w:val="59"/>
    <w:rsid w:val="00141C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profsvt</dc:creator>
  <cp:lastModifiedBy>labosvt</cp:lastModifiedBy>
  <cp:revision>2</cp:revision>
  <dcterms:created xsi:type="dcterms:W3CDTF">2021-03-15T08:51:00Z</dcterms:created>
  <dcterms:modified xsi:type="dcterms:W3CDTF">2021-03-15T08:51:00Z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